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79EA" w14:textId="77777777" w:rsidR="00C262E7" w:rsidRPr="00C262E7" w:rsidRDefault="00C262E7" w:rsidP="00C262E7">
      <w:pPr>
        <w:rPr>
          <w:b/>
          <w:bCs/>
          <w:lang w:val="kk-KZ"/>
        </w:rPr>
      </w:pPr>
      <w:r w:rsidRPr="00C262E7">
        <w:rPr>
          <w:b/>
          <w:bCs/>
          <w:lang w:val="kk-KZ"/>
        </w:rPr>
        <w:t>ЖИЫНТЫҚ БАҒАЛАУ РУБРИКАТОРЫ</w:t>
      </w:r>
    </w:p>
    <w:p w14:paraId="1B29D74F" w14:textId="77777777" w:rsidR="00C262E7" w:rsidRPr="00C262E7" w:rsidRDefault="00C262E7" w:rsidP="00C262E7">
      <w:pPr>
        <w:rPr>
          <w:b/>
          <w:bCs/>
          <w:lang w:val="kk-KZ"/>
        </w:rPr>
      </w:pPr>
      <w:r w:rsidRPr="00C262E7">
        <w:rPr>
          <w:b/>
          <w:bCs/>
          <w:lang w:val="kk-KZ"/>
        </w:rPr>
        <w:t>ОҚУ НӘТИЖЕЛЕРІН БАҒАЛАУ КРИТЕРИЙЛЕРІ</w:t>
      </w:r>
    </w:p>
    <w:p w14:paraId="2F35A840" w14:textId="097F1D61" w:rsidR="00C262E7" w:rsidRPr="00C262E7" w:rsidRDefault="00C262E7" w:rsidP="00C262E7">
      <w:pPr>
        <w:rPr>
          <w:lang w:val="kk-KZ"/>
        </w:rPr>
      </w:pPr>
      <w:r w:rsidRPr="00C262E7">
        <w:rPr>
          <w:b/>
          <w:bCs/>
          <w:lang w:val="kk-KZ"/>
        </w:rPr>
        <w:t>БӨЖ 1.</w:t>
      </w:r>
      <w:r w:rsidRPr="00C262E7">
        <w:rPr>
          <w:lang w:val="kk-KZ"/>
        </w:rPr>
        <w:t xml:space="preserve"> </w:t>
      </w:r>
      <w:r w:rsidRPr="00C262E7">
        <w:rPr>
          <w:b/>
          <w:bCs/>
          <w:lang w:val="ru-RU"/>
        </w:rPr>
        <w:t>«</w:t>
      </w:r>
      <w:r w:rsidRPr="00C262E7">
        <w:rPr>
          <w:b/>
          <w:bCs/>
        </w:rPr>
        <w:t>自我介绍</w:t>
      </w:r>
      <w:r w:rsidRPr="00C262E7">
        <w:rPr>
          <w:b/>
          <w:bCs/>
          <w:lang w:val="ru-RU"/>
        </w:rPr>
        <w:t>»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625"/>
        <w:gridCol w:w="1593"/>
        <w:gridCol w:w="1965"/>
        <w:gridCol w:w="2060"/>
        <w:gridCol w:w="2391"/>
      </w:tblGrid>
      <w:tr w:rsidR="00C262E7" w:rsidRPr="00C262E7" w14:paraId="40F87FF9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5BB8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 xml:space="preserve">Критерий 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6BB9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«Өте жақсы»  16-19 %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75CA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«Жақсы» 13-16% 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C191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«Қанағаттанарлық» 9-13%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A2D4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«Қанағаттанарлықсыз» 0-9%</w:t>
            </w:r>
          </w:p>
        </w:tc>
      </w:tr>
      <w:tr w:rsidR="00C262E7" w:rsidRPr="00C262E7" w14:paraId="03E3D4F4" w14:textId="77777777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4EF2" w14:textId="77777777" w:rsidR="00C262E7" w:rsidRPr="00C262E7" w:rsidRDefault="00C262E7" w:rsidP="00C262E7">
            <w:pPr>
              <w:spacing w:after="160" w:line="259" w:lineRule="auto"/>
              <w:rPr>
                <w:lang w:val="ru-KZ"/>
              </w:rPr>
            </w:pPr>
            <w:r w:rsidRPr="00C262E7">
              <w:rPr>
                <w:lang w:val="ru-KZ"/>
              </w:rPr>
              <w:t>Диктантты тыңдап түсіну</w:t>
            </w:r>
            <w:r w:rsidRPr="00C262E7">
              <w:rPr>
                <w:lang w:val="ru-KZ"/>
              </w:rPr>
              <w:t>；</w:t>
            </w:r>
          </w:p>
          <w:p w14:paraId="28AB6B70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ru-KZ"/>
              </w:rPr>
              <w:t xml:space="preserve">Пиньин мен </w:t>
            </w:r>
            <w:r w:rsidRPr="00C262E7">
              <w:rPr>
                <w:lang w:val="kk-KZ"/>
              </w:rPr>
              <w:t>қазақ</w:t>
            </w:r>
            <w:r w:rsidRPr="00C262E7">
              <w:rPr>
                <w:lang w:val="ru-KZ"/>
              </w:rPr>
              <w:t>ша аударманы дұрыс қолдану</w:t>
            </w:r>
            <w:r w:rsidRPr="00C262E7">
              <w:rPr>
                <w:lang w:val="kk-KZ"/>
              </w:rPr>
              <w:t>ж</w:t>
            </w:r>
          </w:p>
          <w:p w14:paraId="53457324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ru-RU"/>
              </w:rPr>
              <w:t>Тестті толық орындау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028C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7FDE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144E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D811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566D40C6" w14:textId="77777777" w:rsidR="00C262E7" w:rsidRPr="00C262E7" w:rsidRDefault="00C262E7" w:rsidP="00C262E7">
      <w:pPr>
        <w:rPr>
          <w:lang w:val="kk-KZ"/>
        </w:rPr>
      </w:pPr>
    </w:p>
    <w:p w14:paraId="385AC53F" w14:textId="0E4BA79C" w:rsidR="00C262E7" w:rsidRPr="00C262E7" w:rsidRDefault="00C262E7" w:rsidP="00C262E7">
      <w:pPr>
        <w:rPr>
          <w:lang w:val="ru-RU"/>
        </w:rPr>
      </w:pPr>
      <w:r w:rsidRPr="00C262E7">
        <w:rPr>
          <w:b/>
          <w:bCs/>
          <w:lang w:val="kk-KZ"/>
        </w:rPr>
        <w:t>БӨЖ 2.</w:t>
      </w:r>
      <w:r w:rsidRPr="00C262E7">
        <w:rPr>
          <w:lang w:val="kk-KZ"/>
        </w:rPr>
        <w:t xml:space="preserve"> </w:t>
      </w:r>
      <w:r w:rsidRPr="00C262E7">
        <w:rPr>
          <w:lang w:val="ru-RU"/>
        </w:rPr>
        <w:t>«</w:t>
      </w:r>
      <w:r w:rsidRPr="00C262E7">
        <w:t>语言的好处</w:t>
      </w:r>
      <w:r w:rsidRPr="00C262E7">
        <w:rPr>
          <w:lang w:val="ru-RU"/>
        </w:rPr>
        <w:t>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100"/>
        <w:gridCol w:w="1464"/>
        <w:gridCol w:w="1728"/>
        <w:gridCol w:w="2074"/>
        <w:gridCol w:w="2410"/>
      </w:tblGrid>
      <w:tr w:rsidR="00C262E7" w:rsidRPr="00C262E7" w14:paraId="396E9CCC" w14:textId="7777777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C926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 xml:space="preserve">Критерий 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6050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«Өте жақсы» 16-19 %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CF08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«Жақсы» 13-16%  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2406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«Қанағаттанарлық» 9-13%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C3E9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«Қанағаттанарлықсыз» 0-9%</w:t>
            </w:r>
          </w:p>
        </w:tc>
      </w:tr>
      <w:tr w:rsidR="00C262E7" w:rsidRPr="00C262E7" w14:paraId="1AC48415" w14:textId="77777777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0374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 xml:space="preserve">-тыңдап-түсіну; </w:t>
            </w:r>
          </w:p>
          <w:p w14:paraId="0DCB6A49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-Сөйлеу мәнері мен интонацияны қолдану</w:t>
            </w:r>
            <w:r w:rsidRPr="00C262E7">
              <w:rPr>
                <w:lang w:val="kk-KZ"/>
              </w:rPr>
              <w:t>；</w:t>
            </w:r>
          </w:p>
          <w:p w14:paraId="4FB930A2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-Сөйлемдердің толықтығы мен тілдік дәлдік</w:t>
            </w:r>
            <w:r w:rsidRPr="00C262E7">
              <w:rPr>
                <w:lang w:val="kk-KZ"/>
              </w:rPr>
              <w:t>；</w:t>
            </w:r>
          </w:p>
          <w:p w14:paraId="0E8BA6F3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ru-RU"/>
              </w:rPr>
              <w:t>Аналитикалық және салыстырмалы түсінік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6191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AE60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6348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82CB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000BE769" w14:textId="77777777" w:rsidR="00C262E7" w:rsidRPr="00C262E7" w:rsidRDefault="00C262E7" w:rsidP="00C262E7">
      <w:pPr>
        <w:rPr>
          <w:lang w:val="kk-KZ"/>
        </w:rPr>
      </w:pPr>
    </w:p>
    <w:p w14:paraId="63B94916" w14:textId="69B5562D" w:rsidR="00C262E7" w:rsidRPr="00C262E7" w:rsidRDefault="00C262E7" w:rsidP="00C262E7">
      <w:pPr>
        <w:rPr>
          <w:lang w:val="ru-RU"/>
        </w:rPr>
      </w:pPr>
      <w:r w:rsidRPr="00C262E7">
        <w:rPr>
          <w:b/>
          <w:bCs/>
          <w:lang w:val="kk-KZ"/>
        </w:rPr>
        <w:t xml:space="preserve">БӨЖ </w:t>
      </w:r>
      <w:r w:rsidRPr="00C262E7">
        <w:rPr>
          <w:b/>
          <w:lang w:val="kk-KZ"/>
        </w:rPr>
        <w:t xml:space="preserve">3  </w:t>
      </w:r>
      <w:r w:rsidRPr="00C262E7">
        <w:rPr>
          <w:b/>
          <w:bCs/>
        </w:rPr>
        <w:t>我去过的地方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956"/>
        <w:gridCol w:w="1522"/>
        <w:gridCol w:w="1847"/>
        <w:gridCol w:w="2060"/>
        <w:gridCol w:w="2391"/>
      </w:tblGrid>
      <w:tr w:rsidR="00C262E7" w:rsidRPr="00C262E7" w14:paraId="008A8ACB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B5B2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59EF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«Өте жақсы» 16-19 %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11B9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«Жақсы» 13-16%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AF44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«Қанағаттанарлық» 9-13%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7AFF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«Қанағаттанарлықсыз» 0-9%</w:t>
            </w:r>
          </w:p>
        </w:tc>
      </w:tr>
      <w:tr w:rsidR="00C262E7" w:rsidRPr="00C262E7" w14:paraId="76BF0D34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A07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 xml:space="preserve">-тыңдап-түсіну; </w:t>
            </w:r>
          </w:p>
          <w:p w14:paraId="09EE05CD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-Сөйлеу мәнері мен интонацияны қолдану</w:t>
            </w:r>
            <w:r w:rsidRPr="00C262E7">
              <w:rPr>
                <w:lang w:val="kk-KZ"/>
              </w:rPr>
              <w:t>；</w:t>
            </w:r>
          </w:p>
          <w:p w14:paraId="0B612D97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-Сөйлемдердің толықтығы мен тілдік дәлдік</w:t>
            </w:r>
            <w:r w:rsidRPr="00C262E7">
              <w:rPr>
                <w:lang w:val="kk-KZ"/>
              </w:rPr>
              <w:t>；</w:t>
            </w:r>
          </w:p>
          <w:p w14:paraId="2A1EC276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ru-RU"/>
              </w:rPr>
              <w:t>Іскерлік әдеп пен коммуникативтік мәдениет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0314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0AC8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5F85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2205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1A6A799B" w14:textId="77777777" w:rsidR="00C262E7" w:rsidRPr="00C262E7" w:rsidRDefault="00C262E7" w:rsidP="00C262E7">
      <w:pPr>
        <w:rPr>
          <w:lang w:val="kk-KZ"/>
        </w:rPr>
      </w:pPr>
    </w:p>
    <w:p w14:paraId="01C7F093" w14:textId="6FECFF51" w:rsidR="00C262E7" w:rsidRPr="00C262E7" w:rsidRDefault="00C262E7" w:rsidP="00C262E7">
      <w:pPr>
        <w:rPr>
          <w:lang w:val="kk-KZ"/>
        </w:rPr>
      </w:pPr>
      <w:r w:rsidRPr="00C262E7">
        <w:rPr>
          <w:b/>
          <w:bCs/>
          <w:lang w:val="kk-KZ"/>
        </w:rPr>
        <w:t>БӨЖ 4</w:t>
      </w:r>
      <w:r w:rsidRPr="00C262E7">
        <w:rPr>
          <w:lang w:val="kk-KZ"/>
        </w:rPr>
        <w:t xml:space="preserve"> </w:t>
      </w:r>
      <w:r w:rsidRPr="00C262E7">
        <w:rPr>
          <w:b/>
          <w:bCs/>
          <w:lang w:val="ru-RU"/>
        </w:rPr>
        <w:t>«</w:t>
      </w:r>
      <w:r w:rsidRPr="00C262E7">
        <w:rPr>
          <w:b/>
          <w:bCs/>
        </w:rPr>
        <w:t>民族服装</w:t>
      </w:r>
      <w:r w:rsidRPr="00C262E7">
        <w:rPr>
          <w:b/>
          <w:bCs/>
          <w:lang w:val="ru-RU"/>
        </w:rPr>
        <w:t>»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1917"/>
        <w:gridCol w:w="1534"/>
        <w:gridCol w:w="1874"/>
        <w:gridCol w:w="2060"/>
        <w:gridCol w:w="2391"/>
      </w:tblGrid>
      <w:tr w:rsidR="00C262E7" w:rsidRPr="00C262E7" w14:paraId="2A76C88C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F2E5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1D93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«Өте жақсы»  16-19 %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6DD7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«Жақсы» 13-16%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97FC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«Қанағаттанарлық» 9-13%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84E" w14:textId="77777777" w:rsidR="00C262E7" w:rsidRPr="00C262E7" w:rsidRDefault="00C262E7" w:rsidP="00C262E7">
            <w:pPr>
              <w:spacing w:after="160" w:line="259" w:lineRule="auto"/>
              <w:rPr>
                <w:lang w:val="ru-RU"/>
              </w:rPr>
            </w:pPr>
            <w:r w:rsidRPr="00C262E7">
              <w:rPr>
                <w:lang w:val="ru-RU"/>
              </w:rPr>
              <w:t>«Қанағаттанарлықсыз» 0-9%</w:t>
            </w:r>
          </w:p>
        </w:tc>
      </w:tr>
      <w:tr w:rsidR="00C262E7" w:rsidRPr="00C262E7" w14:paraId="540FC10F" w14:textId="7777777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5F07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 xml:space="preserve">-тыңдап-түсіну; </w:t>
            </w:r>
          </w:p>
          <w:p w14:paraId="386263EA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-Сөйлеу мәнері мен интонацияны қолдану</w:t>
            </w:r>
            <w:r w:rsidRPr="00C262E7">
              <w:rPr>
                <w:lang w:val="kk-KZ"/>
              </w:rPr>
              <w:t>；</w:t>
            </w:r>
          </w:p>
          <w:p w14:paraId="319FCFB7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-Сөйлемдердің толықтығы мен тілдік дәлдік</w:t>
            </w:r>
            <w:r w:rsidRPr="00C262E7">
              <w:rPr>
                <w:lang w:val="kk-KZ"/>
              </w:rPr>
              <w:t>；</w:t>
            </w:r>
          </w:p>
          <w:p w14:paraId="5AF072CD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ru-RU"/>
              </w:rPr>
              <w:t>Аналитикалық және салыстырмалы түсінік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FBB6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5BC4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6890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278A" w14:textId="77777777" w:rsidR="00C262E7" w:rsidRPr="00C262E7" w:rsidRDefault="00C262E7" w:rsidP="00C262E7">
            <w:pPr>
              <w:spacing w:after="160" w:line="259" w:lineRule="auto"/>
              <w:rPr>
                <w:lang w:val="kk-KZ"/>
              </w:rPr>
            </w:pPr>
            <w:r w:rsidRPr="00C262E7">
              <w:rPr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7B6E33D0" w14:textId="77777777" w:rsidR="00C262E7" w:rsidRPr="00C262E7" w:rsidRDefault="00C262E7" w:rsidP="00C262E7">
      <w:pPr>
        <w:rPr>
          <w:lang w:val="kk-KZ"/>
        </w:rPr>
      </w:pPr>
    </w:p>
    <w:p w14:paraId="1C19F7D6" w14:textId="77777777" w:rsidR="000E29B2" w:rsidRPr="00C262E7" w:rsidRDefault="000E29B2">
      <w:pPr>
        <w:rPr>
          <w:lang w:val="kk-KZ"/>
        </w:rPr>
      </w:pPr>
    </w:p>
    <w:sectPr w:rsidR="000E29B2" w:rsidRPr="00C2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C6"/>
    <w:rsid w:val="000E29B2"/>
    <w:rsid w:val="003A5CAA"/>
    <w:rsid w:val="004528C6"/>
    <w:rsid w:val="00C262E7"/>
    <w:rsid w:val="00C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8BEF7-7E63-4F0F-ABF8-857AA96D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8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8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8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8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8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8C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2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2</cp:revision>
  <dcterms:created xsi:type="dcterms:W3CDTF">2026-01-26T15:09:00Z</dcterms:created>
  <dcterms:modified xsi:type="dcterms:W3CDTF">2026-01-26T15:12:00Z</dcterms:modified>
</cp:coreProperties>
</file>